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B85BB" w14:textId="57C1626E" w:rsidR="00FB639D" w:rsidRDefault="00FB639D" w:rsidP="0052439A">
      <w:pPr>
        <w:ind w:left="720" w:hanging="360"/>
        <w:jc w:val="center"/>
        <w:rPr>
          <w:sz w:val="24"/>
          <w:szCs w:val="24"/>
        </w:rPr>
      </w:pPr>
      <w:r w:rsidRPr="00FB639D">
        <w:rPr>
          <w:b/>
          <w:bCs/>
          <w:sz w:val="28"/>
          <w:szCs w:val="28"/>
        </w:rPr>
        <w:t xml:space="preserve">Technické zadání </w:t>
      </w:r>
      <w:r w:rsidR="0052439A">
        <w:rPr>
          <w:b/>
          <w:bCs/>
          <w:sz w:val="28"/>
          <w:szCs w:val="28"/>
        </w:rPr>
        <w:t xml:space="preserve">- zkušebna vůlí v řízení </w:t>
      </w:r>
      <w:r w:rsidR="00FE0960">
        <w:rPr>
          <w:b/>
          <w:bCs/>
          <w:sz w:val="28"/>
          <w:szCs w:val="28"/>
        </w:rPr>
        <w:t xml:space="preserve">a válcová zkušebna brzd </w:t>
      </w:r>
      <w:r w:rsidR="0052439A">
        <w:rPr>
          <w:b/>
          <w:bCs/>
          <w:sz w:val="28"/>
          <w:szCs w:val="28"/>
        </w:rPr>
        <w:t>nákladních aut a autobusů</w:t>
      </w:r>
      <w:r w:rsidR="00951AD6">
        <w:rPr>
          <w:b/>
          <w:bCs/>
          <w:sz w:val="28"/>
          <w:szCs w:val="28"/>
        </w:rPr>
        <w:t xml:space="preserve"> - Medlánky</w:t>
      </w:r>
    </w:p>
    <w:p w14:paraId="6A7E7A60" w14:textId="77777777" w:rsidR="00D80F4F" w:rsidRDefault="00D80F4F" w:rsidP="00FB639D">
      <w:pPr>
        <w:pStyle w:val="Odstavecseseznamem"/>
        <w:ind w:hanging="720"/>
        <w:rPr>
          <w:sz w:val="24"/>
          <w:szCs w:val="24"/>
        </w:rPr>
      </w:pPr>
    </w:p>
    <w:p w14:paraId="07FAB31B" w14:textId="77777777" w:rsidR="00D80F4F" w:rsidRDefault="00D80F4F" w:rsidP="00FB639D">
      <w:pPr>
        <w:pStyle w:val="Odstavecseseznamem"/>
        <w:ind w:hanging="720"/>
        <w:rPr>
          <w:sz w:val="24"/>
          <w:szCs w:val="24"/>
        </w:rPr>
      </w:pPr>
    </w:p>
    <w:p w14:paraId="2B463891" w14:textId="1129B468" w:rsidR="00FB639D" w:rsidRDefault="00FB639D" w:rsidP="00FB639D">
      <w:pPr>
        <w:pStyle w:val="Odstavecseseznamem"/>
        <w:ind w:hanging="720"/>
        <w:rPr>
          <w:sz w:val="24"/>
          <w:szCs w:val="24"/>
        </w:rPr>
      </w:pPr>
      <w:r>
        <w:rPr>
          <w:sz w:val="24"/>
          <w:szCs w:val="24"/>
        </w:rPr>
        <w:t>Požadavky na výdejní pozice:</w:t>
      </w:r>
    </w:p>
    <w:p w14:paraId="5DB0CDB4" w14:textId="2E457F6F" w:rsidR="00D80F4F" w:rsidRPr="005E1B30" w:rsidRDefault="00D80F4F" w:rsidP="00D80F4F">
      <w:pPr>
        <w:jc w:val="both"/>
        <w:rPr>
          <w:b/>
          <w:bCs/>
          <w:sz w:val="24"/>
          <w:szCs w:val="24"/>
        </w:rPr>
      </w:pPr>
      <w:r w:rsidRPr="005E1B30">
        <w:rPr>
          <w:b/>
          <w:bCs/>
          <w:sz w:val="24"/>
          <w:szCs w:val="24"/>
        </w:rPr>
        <w:t xml:space="preserve">Předmětem dodávky je zkušebna vůlí v řízení nákladních aut a autobusů. </w:t>
      </w:r>
    </w:p>
    <w:p w14:paraId="5473E7DF" w14:textId="77777777" w:rsidR="0052439A" w:rsidRDefault="0052439A" w:rsidP="0052439A">
      <w:pPr>
        <w:pStyle w:val="Default"/>
      </w:pPr>
      <w:r>
        <w:t xml:space="preserve"> </w:t>
      </w:r>
    </w:p>
    <w:p w14:paraId="7D933B76" w14:textId="0B830236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52439A">
        <w:rPr>
          <w:sz w:val="24"/>
          <w:szCs w:val="24"/>
        </w:rPr>
        <w:t xml:space="preserve">Hydraulicky poháněné zkušební plošiny </w:t>
      </w:r>
    </w:p>
    <w:p w14:paraId="145D1BD3" w14:textId="485038CE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52439A">
        <w:rPr>
          <w:sz w:val="24"/>
          <w:szCs w:val="24"/>
        </w:rPr>
        <w:t>Protiběžné ovládání plošin (</w:t>
      </w:r>
      <w:proofErr w:type="gramStart"/>
      <w:r w:rsidRPr="0052439A">
        <w:rPr>
          <w:sz w:val="24"/>
          <w:szCs w:val="24"/>
        </w:rPr>
        <w:t>4-cestné</w:t>
      </w:r>
      <w:proofErr w:type="gramEnd"/>
      <w:r w:rsidRPr="0052439A">
        <w:rPr>
          <w:sz w:val="24"/>
          <w:szCs w:val="24"/>
        </w:rPr>
        <w:t xml:space="preserve">) </w:t>
      </w:r>
    </w:p>
    <w:p w14:paraId="53012E2A" w14:textId="3EC0D920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52439A">
        <w:rPr>
          <w:sz w:val="24"/>
          <w:szCs w:val="24"/>
        </w:rPr>
        <w:t>Souběžné ovládání plošin (</w:t>
      </w:r>
      <w:proofErr w:type="gramStart"/>
      <w:r w:rsidRPr="0052439A">
        <w:rPr>
          <w:sz w:val="24"/>
          <w:szCs w:val="24"/>
        </w:rPr>
        <w:t>8-cestné</w:t>
      </w:r>
      <w:proofErr w:type="gramEnd"/>
      <w:r w:rsidRPr="0052439A">
        <w:rPr>
          <w:sz w:val="24"/>
          <w:szCs w:val="24"/>
        </w:rPr>
        <w:t xml:space="preserve">) </w:t>
      </w:r>
    </w:p>
    <w:p w14:paraId="6F54EA28" w14:textId="1A7A065B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52439A">
        <w:rPr>
          <w:sz w:val="24"/>
          <w:szCs w:val="24"/>
        </w:rPr>
        <w:t>Bezkabelová</w:t>
      </w:r>
      <w:proofErr w:type="spellEnd"/>
      <w:r w:rsidRPr="0052439A">
        <w:rPr>
          <w:sz w:val="24"/>
          <w:szCs w:val="24"/>
        </w:rPr>
        <w:t xml:space="preserve"> ovládací lampa s 18 diodami a oleji odolnými tlačítky </w:t>
      </w:r>
    </w:p>
    <w:p w14:paraId="27A7E5C3" w14:textId="37123C20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52439A">
        <w:rPr>
          <w:sz w:val="24"/>
          <w:szCs w:val="24"/>
        </w:rPr>
        <w:t>Automatický nebo manu</w:t>
      </w:r>
      <w:r w:rsidR="00D80F4F">
        <w:rPr>
          <w:sz w:val="24"/>
          <w:szCs w:val="24"/>
        </w:rPr>
        <w:t>á</w:t>
      </w:r>
      <w:r w:rsidRPr="0052439A">
        <w:rPr>
          <w:sz w:val="24"/>
          <w:szCs w:val="24"/>
        </w:rPr>
        <w:t xml:space="preserve">lní provoz </w:t>
      </w:r>
    </w:p>
    <w:p w14:paraId="6F262C99" w14:textId="34B18AE7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52439A">
        <w:rPr>
          <w:sz w:val="24"/>
          <w:szCs w:val="24"/>
        </w:rPr>
        <w:t xml:space="preserve">Automatický přechod z klidového do pracovního režimu </w:t>
      </w:r>
    </w:p>
    <w:p w14:paraId="2689E3B8" w14:textId="6FF4B22A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52439A">
        <w:rPr>
          <w:sz w:val="24"/>
          <w:szCs w:val="24"/>
        </w:rPr>
        <w:t xml:space="preserve">Testovací nápravová hmotnost 20 t </w:t>
      </w:r>
    </w:p>
    <w:p w14:paraId="12F1C052" w14:textId="2620B76A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52439A">
        <w:rPr>
          <w:sz w:val="24"/>
          <w:szCs w:val="24"/>
        </w:rPr>
        <w:t xml:space="preserve">Plně galvanicky pokovené mechaniky </w:t>
      </w:r>
    </w:p>
    <w:p w14:paraId="5F6BBF49" w14:textId="576B4C72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52439A">
        <w:rPr>
          <w:sz w:val="24"/>
          <w:szCs w:val="24"/>
        </w:rPr>
        <w:t xml:space="preserve">Instalační podlahové rámy </w:t>
      </w:r>
    </w:p>
    <w:p w14:paraId="439647E2" w14:textId="73D0F989" w:rsidR="0052439A" w:rsidRPr="0052439A" w:rsidRDefault="0052439A" w:rsidP="00D80F4F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52439A">
        <w:rPr>
          <w:sz w:val="24"/>
          <w:szCs w:val="24"/>
        </w:rPr>
        <w:t xml:space="preserve">Sada pro instalaci na podlahu </w:t>
      </w:r>
    </w:p>
    <w:p w14:paraId="3FF4E03A" w14:textId="6A38F687" w:rsidR="00FB639D" w:rsidRDefault="00FB639D" w:rsidP="00D80F4F">
      <w:pPr>
        <w:pStyle w:val="Odstavecseseznamem"/>
        <w:jc w:val="both"/>
        <w:rPr>
          <w:sz w:val="24"/>
          <w:szCs w:val="24"/>
        </w:rPr>
      </w:pPr>
    </w:p>
    <w:p w14:paraId="3D37E88C" w14:textId="77777777" w:rsidR="005E1B30" w:rsidRPr="005E1B30" w:rsidRDefault="005E1B30" w:rsidP="005E1B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4E1094B" w14:textId="77777777" w:rsidR="005E1B30" w:rsidRPr="005E1B30" w:rsidRDefault="005E1B30" w:rsidP="005E1B30">
      <w:pPr>
        <w:jc w:val="both"/>
        <w:rPr>
          <w:i/>
          <w:iCs/>
          <w:sz w:val="24"/>
          <w:szCs w:val="24"/>
        </w:rPr>
      </w:pPr>
      <w:r w:rsidRPr="005E1B30">
        <w:rPr>
          <w:i/>
          <w:iCs/>
          <w:sz w:val="24"/>
          <w:szCs w:val="24"/>
        </w:rPr>
        <w:t xml:space="preserve"> Technické údaje: </w:t>
      </w:r>
    </w:p>
    <w:p w14:paraId="682E5231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Max. zatížení od nápravy 20 t </w:t>
      </w:r>
    </w:p>
    <w:p w14:paraId="54141ABC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Max. zatížení od kola 10 t </w:t>
      </w:r>
    </w:p>
    <w:p w14:paraId="22527E95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Napájení: 3x400 V, jištění: 10 A </w:t>
      </w:r>
    </w:p>
    <w:p w14:paraId="51CEDD44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Příkon motoru: 3 kW </w:t>
      </w:r>
    </w:p>
    <w:p w14:paraId="080B49F4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Rozměry plošiny: 1030x850 mm </w:t>
      </w:r>
    </w:p>
    <w:p w14:paraId="26568910" w14:textId="3420DDB9" w:rsidR="00040264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>Posuv testovacích plošin:100 mm (50 mm v obou směrech)</w:t>
      </w:r>
    </w:p>
    <w:p w14:paraId="07E37FA3" w14:textId="75F9DE65" w:rsidR="00FE0960" w:rsidRDefault="00FE0960" w:rsidP="00D80F4F">
      <w:pPr>
        <w:pStyle w:val="Odstavecseseznamem"/>
        <w:jc w:val="both"/>
        <w:rPr>
          <w:sz w:val="24"/>
          <w:szCs w:val="24"/>
        </w:rPr>
      </w:pPr>
    </w:p>
    <w:p w14:paraId="0DD5B44B" w14:textId="5A724E6D" w:rsidR="005E1B30" w:rsidRDefault="005E1B30" w:rsidP="00D80F4F">
      <w:pPr>
        <w:pStyle w:val="Odstavecseseznamem"/>
        <w:jc w:val="both"/>
        <w:rPr>
          <w:sz w:val="24"/>
          <w:szCs w:val="24"/>
        </w:rPr>
      </w:pPr>
    </w:p>
    <w:p w14:paraId="6E3799BD" w14:textId="6611E84F" w:rsidR="005E1B30" w:rsidRDefault="005E1B30" w:rsidP="00D80F4F">
      <w:pPr>
        <w:pStyle w:val="Odstavecseseznamem"/>
        <w:jc w:val="both"/>
        <w:rPr>
          <w:sz w:val="24"/>
          <w:szCs w:val="24"/>
        </w:rPr>
      </w:pPr>
    </w:p>
    <w:p w14:paraId="580A1A41" w14:textId="169E1D9C" w:rsidR="005E1B30" w:rsidRDefault="005E1B30" w:rsidP="00D80F4F">
      <w:pPr>
        <w:pStyle w:val="Odstavecseseznamem"/>
        <w:jc w:val="both"/>
        <w:rPr>
          <w:sz w:val="24"/>
          <w:szCs w:val="24"/>
        </w:rPr>
      </w:pPr>
    </w:p>
    <w:p w14:paraId="4AE2B606" w14:textId="766DE18A" w:rsidR="005E1B30" w:rsidRDefault="005E1B30" w:rsidP="00D80F4F">
      <w:pPr>
        <w:pStyle w:val="Odstavecseseznamem"/>
        <w:jc w:val="both"/>
        <w:rPr>
          <w:sz w:val="24"/>
          <w:szCs w:val="24"/>
        </w:rPr>
      </w:pPr>
    </w:p>
    <w:p w14:paraId="70725168" w14:textId="6CAA00BC" w:rsidR="005E1B30" w:rsidRDefault="005E1B30" w:rsidP="00D80F4F">
      <w:pPr>
        <w:pStyle w:val="Odstavecseseznamem"/>
        <w:jc w:val="both"/>
        <w:rPr>
          <w:sz w:val="24"/>
          <w:szCs w:val="24"/>
        </w:rPr>
      </w:pPr>
    </w:p>
    <w:p w14:paraId="50EB132C" w14:textId="77777777" w:rsidR="005E1B30" w:rsidRDefault="005E1B30" w:rsidP="00D80F4F">
      <w:pPr>
        <w:pStyle w:val="Odstavecseseznamem"/>
        <w:jc w:val="both"/>
        <w:rPr>
          <w:sz w:val="24"/>
          <w:szCs w:val="24"/>
        </w:rPr>
      </w:pPr>
    </w:p>
    <w:p w14:paraId="63131FF8" w14:textId="6FBE5B29" w:rsidR="00FE0960" w:rsidRDefault="00FE0960" w:rsidP="00D80F4F">
      <w:pPr>
        <w:pStyle w:val="Odstavecseseznamem"/>
        <w:jc w:val="both"/>
        <w:rPr>
          <w:sz w:val="24"/>
          <w:szCs w:val="24"/>
        </w:rPr>
      </w:pPr>
    </w:p>
    <w:p w14:paraId="74BC2D93" w14:textId="77777777" w:rsidR="00FE0960" w:rsidRDefault="00FE0960" w:rsidP="00D80F4F">
      <w:pPr>
        <w:pStyle w:val="Odstavecseseznamem"/>
        <w:jc w:val="both"/>
        <w:rPr>
          <w:sz w:val="24"/>
          <w:szCs w:val="24"/>
        </w:rPr>
      </w:pPr>
    </w:p>
    <w:p w14:paraId="059BA48B" w14:textId="722D6001" w:rsidR="00040264" w:rsidRPr="005E1B30" w:rsidRDefault="00040264" w:rsidP="00040264">
      <w:pPr>
        <w:jc w:val="both"/>
        <w:rPr>
          <w:b/>
          <w:bCs/>
          <w:sz w:val="24"/>
          <w:szCs w:val="24"/>
        </w:rPr>
      </w:pPr>
      <w:r w:rsidRPr="005E1B30">
        <w:rPr>
          <w:b/>
          <w:bCs/>
          <w:sz w:val="24"/>
          <w:szCs w:val="24"/>
        </w:rPr>
        <w:t xml:space="preserve">Předmětem dodávky je válcová zkušebna brzd nákladních aut a autobusů. </w:t>
      </w:r>
    </w:p>
    <w:p w14:paraId="4EC2D66C" w14:textId="08AE539E" w:rsidR="00FE0960" w:rsidRPr="00FE0960" w:rsidRDefault="00FE0960" w:rsidP="00FE0960">
      <w:pPr>
        <w:pStyle w:val="Odstavecseseznamem"/>
        <w:jc w:val="both"/>
        <w:rPr>
          <w:sz w:val="24"/>
          <w:szCs w:val="24"/>
        </w:rPr>
      </w:pPr>
    </w:p>
    <w:p w14:paraId="23A8BC49" w14:textId="30A06646" w:rsidR="00FE0960" w:rsidRPr="00FE0960" w:rsidRDefault="00FE0960" w:rsidP="00FE0960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FE0960">
        <w:rPr>
          <w:sz w:val="24"/>
          <w:szCs w:val="24"/>
        </w:rPr>
        <w:t xml:space="preserve">Analogový ukazatel s výkyvným nástěnným držákem </w:t>
      </w:r>
    </w:p>
    <w:p w14:paraId="1B4C0833" w14:textId="14805935" w:rsidR="00FE0960" w:rsidRPr="00FE0960" w:rsidRDefault="00FE0960" w:rsidP="00FE0960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FE0960">
        <w:rPr>
          <w:sz w:val="24"/>
          <w:szCs w:val="24"/>
        </w:rPr>
        <w:t xml:space="preserve">Dvoumístný displej na zobrazení nesouměrnosti, pořadí náprav, </w:t>
      </w:r>
    </w:p>
    <w:p w14:paraId="4EE35189" w14:textId="1DDE4CA0" w:rsidR="00FE0960" w:rsidRPr="00FE0960" w:rsidRDefault="00FE0960" w:rsidP="00FE0960">
      <w:pPr>
        <w:pStyle w:val="Odstavecseseznamem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FE0960">
        <w:rPr>
          <w:sz w:val="24"/>
          <w:szCs w:val="24"/>
        </w:rPr>
        <w:t xml:space="preserve">ychlosti otáčení motorů </w:t>
      </w:r>
    </w:p>
    <w:p w14:paraId="01BBD9C7" w14:textId="2F71231E" w:rsidR="00FE0960" w:rsidRPr="00FE0960" w:rsidRDefault="00FE0960" w:rsidP="00FE0960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FE0960">
        <w:rPr>
          <w:sz w:val="24"/>
          <w:szCs w:val="24"/>
        </w:rPr>
        <w:t xml:space="preserve">Výkyvný nástěnný držák analogového ukazatele (na přání) </w:t>
      </w:r>
    </w:p>
    <w:p w14:paraId="1E9E5514" w14:textId="65CD275E" w:rsidR="00FE0960" w:rsidRPr="00FE0960" w:rsidRDefault="00FE0960" w:rsidP="00FE0960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FE0960">
        <w:rPr>
          <w:sz w:val="24"/>
          <w:szCs w:val="24"/>
        </w:rPr>
        <w:t xml:space="preserve">Jedno/dvourychlostní (na přání) plně pokovené válcové </w:t>
      </w:r>
    </w:p>
    <w:p w14:paraId="3B329312" w14:textId="77777777" w:rsidR="00FE0960" w:rsidRPr="00FE0960" w:rsidRDefault="00FE0960" w:rsidP="00FE0960">
      <w:pPr>
        <w:pStyle w:val="Odstavecseseznamem"/>
        <w:jc w:val="both"/>
        <w:rPr>
          <w:sz w:val="24"/>
          <w:szCs w:val="24"/>
        </w:rPr>
      </w:pPr>
      <w:r w:rsidRPr="00FE0960">
        <w:rPr>
          <w:sz w:val="24"/>
          <w:szCs w:val="24"/>
        </w:rPr>
        <w:t xml:space="preserve">mechaniky </w:t>
      </w:r>
    </w:p>
    <w:p w14:paraId="1E40E9DD" w14:textId="721A5925" w:rsidR="00FE0960" w:rsidRPr="00FE0960" w:rsidRDefault="00FE0960" w:rsidP="00FE0960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FE0960">
        <w:rPr>
          <w:sz w:val="24"/>
          <w:szCs w:val="24"/>
        </w:rPr>
        <w:t xml:space="preserve">Válce potaženy odolným plastem </w:t>
      </w:r>
    </w:p>
    <w:p w14:paraId="3B589256" w14:textId="22FFEAA8" w:rsidR="00FE0960" w:rsidRPr="00FE0960" w:rsidRDefault="00FE0960" w:rsidP="00FE0960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FE0960">
        <w:rPr>
          <w:sz w:val="24"/>
          <w:szCs w:val="24"/>
        </w:rPr>
        <w:t xml:space="preserve">Příprava na montáž váhy </w:t>
      </w:r>
    </w:p>
    <w:p w14:paraId="4FF2B8EB" w14:textId="199F5235" w:rsidR="00FE0960" w:rsidRPr="00FE0960" w:rsidRDefault="00FE0960" w:rsidP="00FE0960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FE0960">
        <w:rPr>
          <w:sz w:val="24"/>
          <w:szCs w:val="24"/>
        </w:rPr>
        <w:t>Infra</w:t>
      </w:r>
      <w:proofErr w:type="spellEnd"/>
      <w:r w:rsidRPr="00FE0960">
        <w:rPr>
          <w:sz w:val="24"/>
          <w:szCs w:val="24"/>
        </w:rPr>
        <w:t xml:space="preserve"> dálkové ovládání (na přání) </w:t>
      </w:r>
    </w:p>
    <w:p w14:paraId="2DACFABF" w14:textId="723C5894" w:rsidR="00FE0960" w:rsidRPr="00FE0960" w:rsidRDefault="00FE0960" w:rsidP="00FE0960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FE0960">
        <w:rPr>
          <w:sz w:val="24"/>
          <w:szCs w:val="24"/>
        </w:rPr>
        <w:t xml:space="preserve">Jehličková tiskárna protokolů (na přání) </w:t>
      </w:r>
    </w:p>
    <w:p w14:paraId="601C3006" w14:textId="39606E08" w:rsidR="00FE0960" w:rsidRDefault="00FE0960" w:rsidP="00FE0960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FE0960">
        <w:rPr>
          <w:sz w:val="24"/>
          <w:szCs w:val="24"/>
        </w:rPr>
        <w:t xml:space="preserve">Nápravové zatížení 13 t nebo 16 t </w:t>
      </w:r>
    </w:p>
    <w:p w14:paraId="4369F748" w14:textId="67125D9B" w:rsidR="005E1B30" w:rsidRDefault="005E1B30" w:rsidP="005E1B30">
      <w:pPr>
        <w:jc w:val="both"/>
        <w:rPr>
          <w:sz w:val="24"/>
          <w:szCs w:val="24"/>
        </w:rPr>
      </w:pPr>
    </w:p>
    <w:p w14:paraId="334194E5" w14:textId="77777777" w:rsidR="005E1B30" w:rsidRPr="005E1B30" w:rsidRDefault="005E1B30" w:rsidP="005E1B30">
      <w:pPr>
        <w:jc w:val="both"/>
        <w:rPr>
          <w:i/>
          <w:iCs/>
          <w:sz w:val="24"/>
          <w:szCs w:val="24"/>
        </w:rPr>
      </w:pPr>
      <w:r w:rsidRPr="005E1B30">
        <w:rPr>
          <w:i/>
          <w:iCs/>
          <w:sz w:val="24"/>
          <w:szCs w:val="24"/>
        </w:rPr>
        <w:t xml:space="preserve">Technické údaje: </w:t>
      </w:r>
    </w:p>
    <w:p w14:paraId="0C4A7277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Zkušební zatížení: 13 t nebo 16 t </w:t>
      </w:r>
    </w:p>
    <w:p w14:paraId="1F1607EA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Zkušební šířka: variabilní </w:t>
      </w:r>
    </w:p>
    <w:p w14:paraId="2B3A56D4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Zkušební rychlost: 2,6 km/h nebo 2,6/5,2 km/h </w:t>
      </w:r>
    </w:p>
    <w:p w14:paraId="7821CD0B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Rozměry mechanik: 1225x700x550 mm (2x) </w:t>
      </w:r>
    </w:p>
    <w:p w14:paraId="43C40A85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Průměr válců: 205 mm </w:t>
      </w:r>
    </w:p>
    <w:p w14:paraId="52D45CF8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Délka válců: 1000 mm </w:t>
      </w:r>
    </w:p>
    <w:p w14:paraId="37FF68F7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Převýšení válců: 35 mm </w:t>
      </w:r>
    </w:p>
    <w:p w14:paraId="5C6AA186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Příkon motorů: 2x9 kW (2x11 kW – 16 t) </w:t>
      </w:r>
    </w:p>
    <w:p w14:paraId="01C36AB3" w14:textId="77777777" w:rsidR="005E1B30" w:rsidRP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Rozměr analogového ukazatele: 600x800 mm </w:t>
      </w:r>
    </w:p>
    <w:p w14:paraId="469DDF52" w14:textId="468860D8" w:rsidR="005E1B30" w:rsidRDefault="005E1B30" w:rsidP="005E1B30">
      <w:pPr>
        <w:jc w:val="both"/>
        <w:rPr>
          <w:sz w:val="24"/>
          <w:szCs w:val="24"/>
        </w:rPr>
      </w:pPr>
      <w:r w:rsidRPr="005E1B30">
        <w:rPr>
          <w:sz w:val="24"/>
          <w:szCs w:val="24"/>
        </w:rPr>
        <w:t xml:space="preserve">Rozsah měření: 30 </w:t>
      </w:r>
      <w:proofErr w:type="spellStart"/>
      <w:r w:rsidRPr="005E1B30">
        <w:rPr>
          <w:sz w:val="24"/>
          <w:szCs w:val="24"/>
        </w:rPr>
        <w:t>kN</w:t>
      </w:r>
      <w:proofErr w:type="spellEnd"/>
      <w:r w:rsidRPr="005E1B30">
        <w:rPr>
          <w:sz w:val="24"/>
          <w:szCs w:val="24"/>
        </w:rPr>
        <w:t xml:space="preserve"> (pro 13 t) nebo 40 </w:t>
      </w:r>
      <w:proofErr w:type="spellStart"/>
      <w:r w:rsidRPr="005E1B30">
        <w:rPr>
          <w:sz w:val="24"/>
          <w:szCs w:val="24"/>
        </w:rPr>
        <w:t>kN</w:t>
      </w:r>
      <w:proofErr w:type="spellEnd"/>
      <w:r w:rsidRPr="005E1B30">
        <w:rPr>
          <w:sz w:val="24"/>
          <w:szCs w:val="24"/>
        </w:rPr>
        <w:t xml:space="preserve"> (pro 16 t)</w:t>
      </w:r>
    </w:p>
    <w:p w14:paraId="78F80DD1" w14:textId="5F36F27A" w:rsidR="00F46804" w:rsidRDefault="00F46804" w:rsidP="005E1B30">
      <w:pPr>
        <w:jc w:val="both"/>
        <w:rPr>
          <w:sz w:val="24"/>
          <w:szCs w:val="24"/>
        </w:rPr>
      </w:pPr>
    </w:p>
    <w:p w14:paraId="01B3DAED" w14:textId="77777777" w:rsidR="00F46804" w:rsidRDefault="00F46804" w:rsidP="00F46804">
      <w:r>
        <w:t>Ing. Zdeněk Kašpar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9.9.2020</w:t>
      </w:r>
    </w:p>
    <w:p w14:paraId="6BE279E8" w14:textId="77777777" w:rsidR="00F46804" w:rsidRDefault="00F46804" w:rsidP="00F46804">
      <w:r>
        <w:t>Ing. Roman Krátký</w:t>
      </w:r>
    </w:p>
    <w:p w14:paraId="62C410F1" w14:textId="77777777" w:rsidR="00F46804" w:rsidRPr="005E1B30" w:rsidRDefault="00F46804" w:rsidP="005E1B30">
      <w:pPr>
        <w:jc w:val="both"/>
        <w:rPr>
          <w:sz w:val="24"/>
          <w:szCs w:val="24"/>
        </w:rPr>
      </w:pPr>
    </w:p>
    <w:sectPr w:rsidR="00F46804" w:rsidRPr="005E1B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376F0" w14:textId="77777777" w:rsidR="00B556F9" w:rsidRDefault="00B556F9" w:rsidP="00F015CB">
      <w:pPr>
        <w:spacing w:after="0" w:line="240" w:lineRule="auto"/>
      </w:pPr>
      <w:r>
        <w:separator/>
      </w:r>
    </w:p>
  </w:endnote>
  <w:endnote w:type="continuationSeparator" w:id="0">
    <w:p w14:paraId="3954E008" w14:textId="77777777" w:rsidR="00B556F9" w:rsidRDefault="00B556F9" w:rsidP="00F01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8402F" w14:textId="77777777" w:rsidR="00B556F9" w:rsidRDefault="00B556F9" w:rsidP="00F015CB">
      <w:pPr>
        <w:spacing w:after="0" w:line="240" w:lineRule="auto"/>
      </w:pPr>
      <w:r>
        <w:separator/>
      </w:r>
    </w:p>
  </w:footnote>
  <w:footnote w:type="continuationSeparator" w:id="0">
    <w:p w14:paraId="48D3FEF5" w14:textId="77777777" w:rsidR="00B556F9" w:rsidRDefault="00B556F9" w:rsidP="00F01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C888D" w14:textId="475F5023" w:rsidR="00F015CB" w:rsidRDefault="00F015CB" w:rsidP="00F015CB">
    <w:pPr>
      <w:pStyle w:val="Zhlav"/>
    </w:pPr>
    <w:r>
      <w:t xml:space="preserve">                                                                                                                                                            Příloha č. </w:t>
    </w:r>
    <w:r w:rsidR="0052439A">
      <w:t>5</w:t>
    </w:r>
  </w:p>
  <w:p w14:paraId="5ABA36E7" w14:textId="77777777" w:rsidR="00F015CB" w:rsidRDefault="00F015C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517F9"/>
    <w:multiLevelType w:val="hybridMultilevel"/>
    <w:tmpl w:val="BBC29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436"/>
    <w:rsid w:val="000378DD"/>
    <w:rsid w:val="00040264"/>
    <w:rsid w:val="000B4455"/>
    <w:rsid w:val="00130459"/>
    <w:rsid w:val="001328BD"/>
    <w:rsid w:val="001C1768"/>
    <w:rsid w:val="002651B2"/>
    <w:rsid w:val="00414AA7"/>
    <w:rsid w:val="00425436"/>
    <w:rsid w:val="0052439A"/>
    <w:rsid w:val="005E0C72"/>
    <w:rsid w:val="005E1B30"/>
    <w:rsid w:val="00664D8D"/>
    <w:rsid w:val="00685560"/>
    <w:rsid w:val="0070702A"/>
    <w:rsid w:val="00822708"/>
    <w:rsid w:val="00935B95"/>
    <w:rsid w:val="00951AD6"/>
    <w:rsid w:val="009A2D10"/>
    <w:rsid w:val="00A077A1"/>
    <w:rsid w:val="00B556F9"/>
    <w:rsid w:val="00C512F5"/>
    <w:rsid w:val="00CD7903"/>
    <w:rsid w:val="00D465C5"/>
    <w:rsid w:val="00D80F4F"/>
    <w:rsid w:val="00DA1BE7"/>
    <w:rsid w:val="00DA69A1"/>
    <w:rsid w:val="00E01971"/>
    <w:rsid w:val="00EA3DF3"/>
    <w:rsid w:val="00ED70E7"/>
    <w:rsid w:val="00F015CB"/>
    <w:rsid w:val="00F46804"/>
    <w:rsid w:val="00F825B0"/>
    <w:rsid w:val="00FB639D"/>
    <w:rsid w:val="00FE0960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520"/>
  <w15:docId w15:val="{471373D4-460D-4B1A-90F2-57A65469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2543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01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15CB"/>
  </w:style>
  <w:style w:type="paragraph" w:styleId="Zpat">
    <w:name w:val="footer"/>
    <w:basedOn w:val="Normln"/>
    <w:link w:val="ZpatChar"/>
    <w:uiPriority w:val="99"/>
    <w:unhideWhenUsed/>
    <w:rsid w:val="00F01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15CB"/>
  </w:style>
  <w:style w:type="paragraph" w:customStyle="1" w:styleId="Default">
    <w:name w:val="Default"/>
    <w:rsid w:val="0052439A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5E1B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1B3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1B3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1B3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1B3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1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256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Jindrová Radka</cp:lastModifiedBy>
  <cp:revision>16</cp:revision>
  <cp:lastPrinted>2020-11-06T11:24:00Z</cp:lastPrinted>
  <dcterms:created xsi:type="dcterms:W3CDTF">2020-09-07T09:11:00Z</dcterms:created>
  <dcterms:modified xsi:type="dcterms:W3CDTF">2020-11-06T11:27:00Z</dcterms:modified>
</cp:coreProperties>
</file>